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came to life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came to life the minute you walked in the room.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came to life like the summer,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were gone by June,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came to life, but you were,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really no one who anyone knew.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went to all the parties, and you socialised,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your beauty, and your pretty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mesmerised all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told me you were an actress,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had such elegance as you crossed the room,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certainly knew how to tell a joke or two,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were gone by June,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were gone by June, and I still remember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 you, with your blonde hair,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those blue eyes shining so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shining with enthusiasm and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great you could have been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whatever you chose to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you were at the beginning of a career,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socialising and networking,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 only got to say goodbye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endeared me to you with your wit and your charm,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sadly, you were someone,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I never got to say goodbye to,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social butterfly, floating here and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tried to advance your career,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woman who seemed to be getting somewhere,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angelic you, angelic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you, who left at dawn for a casting shoot,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were never seen again except upon a hillside,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Los Angeles where you were found,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you were found with your body,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partially buried in the hills,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where you must have looked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under the starry night,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at Hollywood, Hollywood one last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somewhere where previously where you hoped someday,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have your star upon the boulevard,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after you had made it in the town,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person with unfulfilled dreams,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another person whose life was lost far too early,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taken by someone who had shown you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someone you explained your hopes and dreams to,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someone who told you how great you were,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someone who drove you up to the hills,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someone who could not take no for an answer 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then killed you, under the starry heavens,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the hillside, where you were found.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now, there is only sadness,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fleeting moment, that I knew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knew your heart and you had the biggest one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rest in peace, rest in peace,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think of you in heaven 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think of you in heaven now taking your place as a star,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Earth was cruel to you, but you could have gone far,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rest in peace in heaven,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you will shine down upon us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we look up at you from afar, you distant shining star.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