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 cherries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Wild cherries,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wild cherries in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 and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cherries as ripe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wild cherries upon a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light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sit here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sit, here as lazy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eating cherries,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do not see the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move barely a muscle,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in the sun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chameleons,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slovenly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the way that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today is a day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day off 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we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unmovable and undeniably lazy,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big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eating wild cherries,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delicious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way to spend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doing absolutely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rat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rat race that only brings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