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We carry on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We carry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carry on no matter what,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carry on and we will not stop,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this is a revolution that will not be forgot,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is a revolution that will not be forgot,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stand up strong and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stand up for what we believe in me and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have strong hearts and courage it is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tell the truth,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tell the truth me and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carry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carry on no matter what,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carry on and we will not stop,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what good is not solving,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major problems of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good is not solving homelessness,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famine, drought, and poverty,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rape,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racism, inequality, and hate,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no good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good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fight on and fight them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fight them until they are gone,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until then carry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carry on and fight with all that you have got,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carry on together,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educate, learn, and teach,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rouse such hearts of like-minded people,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together we will fight,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fight with all our might,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until they are vanished and gone,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we are revolutionaries,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a world of wrongs to 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world of wrong,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will fight,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will fight with all our might,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all our courage, bravery, and tenacity,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will not stop,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this is a revolution that will not be forgot,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is a revolution that will not be forgot,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will carry on to the 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until they are vanished,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suffering caused by them is gone,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until the suffering caused by them is gone.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