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cannot always see</w:t>
      </w:r>
    </w:p>
    <w:p/>
    <w:p>
      <w:r>
        <w:rPr>
          <w:rFonts w:ascii="Arial" w:hAnsi="Arial" w:eastAsia="Arial"/>
          <w:b w:val="0"/>
          <w:sz w:val="22"/>
        </w:rPr>
        <w:t>We cannot always see how powerful words can be,</w:t>
      </w:r>
    </w:p>
    <w:p>
      <w:r>
        <w:rPr>
          <w:rFonts w:ascii="Arial" w:hAnsi="Arial" w:eastAsia="Arial"/>
          <w:b w:val="0"/>
          <w:sz w:val="22"/>
        </w:rPr>
        <w:t>yes, we cannot always see,</w:t>
      </w:r>
    </w:p>
    <w:p>
      <w:r>
        <w:rPr>
          <w:rFonts w:ascii="Arial" w:hAnsi="Arial" w:eastAsia="Arial"/>
          <w:b w:val="0"/>
          <w:sz w:val="22"/>
        </w:rPr>
        <w:t>how powerful words can be until they make history,</w:t>
      </w:r>
    </w:p>
    <w:p>
      <w:r>
        <w:rPr>
          <w:rFonts w:ascii="Arial" w:hAnsi="Arial" w:eastAsia="Arial"/>
          <w:b w:val="0"/>
          <w:sz w:val="22"/>
        </w:rPr>
        <w:t>for words are much better than violence to me,</w:t>
      </w:r>
    </w:p>
    <w:p>
      <w:r>
        <w:rPr>
          <w:rFonts w:ascii="Arial" w:hAnsi="Arial" w:eastAsia="Arial"/>
          <w:b w:val="0"/>
          <w:sz w:val="22"/>
        </w:rPr>
        <w:t>and in anyone's vocabulary,</w:t>
      </w:r>
    </w:p>
    <w:p>
      <w:r>
        <w:rPr>
          <w:rFonts w:ascii="Arial" w:hAnsi="Arial" w:eastAsia="Arial"/>
          <w:b w:val="0"/>
          <w:sz w:val="22"/>
        </w:rPr>
        <w:t>education is key,</w:t>
      </w:r>
    </w:p>
    <w:p>
      <w:r>
        <w:rPr>
          <w:rFonts w:ascii="Arial" w:hAnsi="Arial" w:eastAsia="Arial"/>
          <w:b w:val="0"/>
          <w:sz w:val="22"/>
        </w:rPr>
        <w:t>for word by word,</w:t>
      </w:r>
    </w:p>
    <w:p>
      <w:r>
        <w:rPr>
          <w:rFonts w:ascii="Arial" w:hAnsi="Arial" w:eastAsia="Arial"/>
          <w:b w:val="0"/>
          <w:sz w:val="22"/>
        </w:rPr>
        <w:t>you can build understanding and knowledge,</w:t>
      </w:r>
    </w:p>
    <w:p>
      <w:r>
        <w:rPr>
          <w:rFonts w:ascii="Arial" w:hAnsi="Arial" w:eastAsia="Arial"/>
          <w:b w:val="0"/>
          <w:sz w:val="22"/>
        </w:rPr>
        <w:t>and from impatience and intolerance,</w:t>
      </w:r>
    </w:p>
    <w:p>
      <w:r>
        <w:rPr>
          <w:rFonts w:ascii="Arial" w:hAnsi="Arial" w:eastAsia="Arial"/>
          <w:b w:val="0"/>
          <w:sz w:val="22"/>
        </w:rPr>
        <w:t>and hatred and racism,</w:t>
      </w:r>
    </w:p>
    <w:p>
      <w:r>
        <w:rPr>
          <w:rFonts w:ascii="Arial" w:hAnsi="Arial" w:eastAsia="Arial"/>
          <w:b w:val="0"/>
          <w:sz w:val="22"/>
        </w:rPr>
        <w:t>with words and language,</w:t>
      </w:r>
    </w:p>
    <w:p>
      <w:r>
        <w:rPr>
          <w:rFonts w:ascii="Arial" w:hAnsi="Arial" w:eastAsia="Arial"/>
          <w:b w:val="0"/>
          <w:sz w:val="22"/>
        </w:rPr>
        <w:t>from them you can be set forever free,</w:t>
      </w:r>
    </w:p>
    <w:p>
      <w:r>
        <w:rPr>
          <w:rFonts w:ascii="Arial" w:hAnsi="Arial" w:eastAsia="Arial"/>
          <w:b w:val="0"/>
          <w:sz w:val="22"/>
        </w:rPr>
        <w:t>forever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