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Wanting to collapse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Wanting to collapse,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wanting to be, set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recover from this social disease,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non-stop promotion that never ceases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constantly promoting this and promoting that,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constant parties,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slipping in out and as nimbly as a gymnast,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afterwards, wanting to collapse,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wanting to collapse endlessly,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head spinning,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tired of all the air kissing,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fake tans and fake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tired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tired of living mostly in a false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tired of the endless displays,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exposure which comes with celebrity,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tired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needing a sedative,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drugs and alcohol at 7.43,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8pm,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8pm hanging lifeless from a tree.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