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Wander as you will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Wander as you will as the lion in the maze,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consider your options with visions of clarity,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by educated ways,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with such courage and strength,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you will turn the corner of the darkest of days,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so, your eyes will meet the challenge,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if you know yourself,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you are a lion that cannot be phased,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you will be more powerful than such minds,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as would lead you astray,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you are ready to strike at a moment’s notice,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lethal to those without thought,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lethal to those with thoughtless ways.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meander through the meadows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meander through the meadows,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the lilies in the ponds,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watch the gentleness,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of the butterflies,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we admire the beauty of the flowers at the statue,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as the water flows,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we remember the struggles of them,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fallen and gone,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women and men,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who fought for freedom against the wrongs done,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from Wat Tyler, to the Tolpuddle Martyrs,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Suffragettes, and Gandhi, and Malcolm X,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Nelson Mandela, and Martin Luther King,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all those who opposed racism,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homophobia and hate and human rights abuses,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we salute the teachers oppressed,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brave, the brave who proudly lead,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we remember the men and the women sent into battle,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on the orders of those who thought it was best,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those who with their thoughts and minds,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bravery and spirit,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daring wit and shining intellect,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we salute you with such great stirring in our hearts,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as the water flows and you rest peacefully in your beds.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