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Twilight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Twilight,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carried away in the middle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carried away by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river that flows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across the sea by boat,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starry skies as you sit anxiously and thoughtfully,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having left your troubles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sit and contemplate your relatives,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friends who have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look up to the starry skies, with mixed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happiness reflected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heart sometimes joyous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moonlight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flee your country to who knows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 civil war that has decimated your home country,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home country now filled with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bloodshed, tragedy and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country a once happy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country now sadly a place filled with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country whose shores disappear from view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country that will never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filled with horrific memories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your friends and family who have lost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sadly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 there will be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will join them in their graves,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you, you sit upon the boat in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worried, anxious, nervous,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frightened, and sometimes joyous and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to who knows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glad to be distancing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insanity and the horrors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feelings of guilt and remorse,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could have not helped rescue more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saved more lives, but still, you are glad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hopefully free and able to live in peace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