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Trapdoor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Trapdoor leading down to the barrels,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the wine is stored,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how about some 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five years old or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we can talk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have a plan don't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plan to decimate and destroy hate,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intolerance,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ignorance,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racism,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sexism,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inequality,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we are sick of it are we 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twenty first century,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really is awful,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by now should not we be more educated?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educated than we have been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seems insane that we cannot seem to eradicate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continue to be ignorant,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let us drink a few bottles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pound our chests and go to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 to war with them all, yes, let us go to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not tolerate them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they are a sickening disease upon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evil scourge should not really exist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should not exist, so, let us drink and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eradicate them forevermore.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