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Tonight, tomorrow, today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tomorrow,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rain drops and smoke rising from the chimney tops,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fluffy clouds but all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all grey and hanging gently in the air without a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I despair,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wish they were off to somewhere,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somewhere else,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anywhere,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no, I do not care 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 alive and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curse the grey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stride,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stride through the raindrops,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raindrops that fall torrentially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everywhere as I head for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warm myself by the fire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a welcome thing it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get out from under this grey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dry myself,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dispel this cold that threatens my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and bright and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full of contrasts,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wind with its vicious icy blasts,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tries to knock me off my feet,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on them I stay,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on them I stay as I quickly head for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do I get soaked through in minutes,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glad I am to see the back of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happy I am to reach home,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welcome sight of my doorway,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despite loving being outdoors and loving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nature is so often gloomy around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stay in today, I think by the fire,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care for natures moods that are on display,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most probably tonight,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tomorrow,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indoors I will stay,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beside the fire with a book and a cup of tea,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my imagination elsewhere,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elsewhere and happy far away from natures moods,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its torrential 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its many dismal shades of grey.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