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Timid</w:t>
      </w:r>
    </w:p>
    <w:p/>
    <w:p>
      <w:r>
        <w:rPr>
          <w:rFonts w:ascii="Arial" w:hAnsi="Arial" w:eastAsia="Arial"/>
          <w:b w:val="0"/>
          <w:sz w:val="22"/>
        </w:rPr>
        <w:t>Timid,</w:t>
      </w:r>
    </w:p>
    <w:p>
      <w:r>
        <w:rPr>
          <w:rFonts w:ascii="Arial" w:hAnsi="Arial" w:eastAsia="Arial"/>
          <w:b w:val="0"/>
          <w:sz w:val="22"/>
        </w:rPr>
        <w:t>a woman sat in a cafe,</w:t>
      </w:r>
    </w:p>
    <w:p>
      <w:r>
        <w:rPr>
          <w:rFonts w:ascii="Arial" w:hAnsi="Arial" w:eastAsia="Arial"/>
          <w:b w:val="0"/>
          <w:sz w:val="22"/>
        </w:rPr>
        <w:t>a nervous woman sat with a cup of coffee,</w:t>
      </w:r>
    </w:p>
    <w:p>
      <w:r>
        <w:rPr>
          <w:rFonts w:ascii="Arial" w:hAnsi="Arial" w:eastAsia="Arial"/>
          <w:b w:val="0"/>
          <w:sz w:val="22"/>
        </w:rPr>
        <w:t>sat with her nervous disposition with a slice of cake,</w:t>
      </w:r>
    </w:p>
    <w:p>
      <w:r>
        <w:rPr>
          <w:rFonts w:ascii="Arial" w:hAnsi="Arial" w:eastAsia="Arial"/>
          <w:b w:val="0"/>
          <w:sz w:val="22"/>
        </w:rPr>
        <w:t>amidst the fray,</w:t>
      </w:r>
    </w:p>
    <w:p>
      <w:r>
        <w:rPr>
          <w:rFonts w:ascii="Arial" w:hAnsi="Arial" w:eastAsia="Arial"/>
          <w:b w:val="0"/>
          <w:sz w:val="22"/>
        </w:rPr>
        <w:t>sat amidst the hustle and the bustle,</w:t>
      </w:r>
    </w:p>
    <w:p>
      <w:r>
        <w:rPr>
          <w:rFonts w:ascii="Arial" w:hAnsi="Arial" w:eastAsia="Arial"/>
          <w:b w:val="0"/>
          <w:sz w:val="22"/>
        </w:rPr>
        <w:t>as the waiters and waitresses race back and forth,</w:t>
      </w:r>
    </w:p>
    <w:p>
      <w:r>
        <w:rPr>
          <w:rFonts w:ascii="Arial" w:hAnsi="Arial" w:eastAsia="Arial"/>
          <w:b w:val="0"/>
          <w:sz w:val="22"/>
        </w:rPr>
        <w:t>and as she watches others conversations,</w:t>
      </w:r>
    </w:p>
    <w:p>
      <w:r>
        <w:rPr>
          <w:rFonts w:ascii="Arial" w:hAnsi="Arial" w:eastAsia="Arial"/>
          <w:b w:val="0"/>
          <w:sz w:val="22"/>
        </w:rPr>
        <w:t>she lifts her cup and spills her tea into her saucer.</w:t>
      </w:r>
    </w:p>
    <w:p>
      <w:r>
        <w:rPr>
          <w:rFonts w:ascii="Arial" w:hAnsi="Arial" w:eastAsia="Arial"/>
          <w:b w:val="0"/>
          <w:sz w:val="22"/>
        </w:rPr>
        <w:t>And she is beautiful, beautiful with her golden hair,</w:t>
      </w:r>
    </w:p>
    <w:p>
      <w:r>
        <w:rPr>
          <w:rFonts w:ascii="Arial" w:hAnsi="Arial" w:eastAsia="Arial"/>
          <w:b w:val="0"/>
          <w:sz w:val="22"/>
        </w:rPr>
        <w:t>and delicate in her sensitive way,</w:t>
      </w:r>
    </w:p>
    <w:p>
      <w:r>
        <w:rPr>
          <w:rFonts w:ascii="Arial" w:hAnsi="Arial" w:eastAsia="Arial"/>
          <w:b w:val="0"/>
          <w:sz w:val="22"/>
        </w:rPr>
        <w:t>and as she sits taking time out and time slowly slips away,</w:t>
      </w:r>
    </w:p>
    <w:p>
      <w:r>
        <w:rPr>
          <w:rFonts w:ascii="Arial" w:hAnsi="Arial" w:eastAsia="Arial"/>
          <w:b w:val="0"/>
          <w:sz w:val="22"/>
        </w:rPr>
        <w:t>she smiles timidly at a couple in love,</w:t>
      </w:r>
    </w:p>
    <w:p>
      <w:r>
        <w:rPr>
          <w:rFonts w:ascii="Arial" w:hAnsi="Arial" w:eastAsia="Arial"/>
          <w:b w:val="0"/>
          <w:sz w:val="22"/>
        </w:rPr>
        <w:t>and shyly looks away,</w:t>
      </w:r>
    </w:p>
    <w:p>
      <w:r>
        <w:rPr>
          <w:rFonts w:ascii="Arial" w:hAnsi="Arial" w:eastAsia="Arial"/>
          <w:b w:val="0"/>
          <w:sz w:val="22"/>
        </w:rPr>
        <w:t>a gentle soul, alone,</w:t>
      </w:r>
    </w:p>
    <w:p>
      <w:r>
        <w:rPr>
          <w:rFonts w:ascii="Arial" w:hAnsi="Arial" w:eastAsia="Arial"/>
          <w:b w:val="0"/>
          <w:sz w:val="22"/>
        </w:rPr>
        <w:t>with her frailty openly on display.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