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Times</w:t>
      </w:r>
    </w:p>
    <w:p/>
    <w:p>
      <w:r>
        <w:rPr>
          <w:rFonts w:ascii="Arial" w:hAnsi="Arial" w:eastAsia="Arial"/>
          <w:b w:val="0"/>
          <w:sz w:val="22"/>
        </w:rPr>
        <w:t>Time, candlelight, and brine,</w:t>
      </w:r>
    </w:p>
    <w:p>
      <w:r>
        <w:rPr>
          <w:rFonts w:ascii="Arial" w:hAnsi="Arial" w:eastAsia="Arial"/>
          <w:b w:val="0"/>
          <w:sz w:val="22"/>
        </w:rPr>
        <w:t>and patience,</w:t>
      </w:r>
    </w:p>
    <w:p>
      <w:r>
        <w:rPr>
          <w:rFonts w:ascii="Arial" w:hAnsi="Arial" w:eastAsia="Arial"/>
          <w:b w:val="0"/>
          <w:sz w:val="22"/>
        </w:rPr>
        <w:t>sat upon a boat under the starry skies,</w:t>
      </w:r>
    </w:p>
    <w:p>
      <w:r>
        <w:rPr>
          <w:rFonts w:ascii="Arial" w:hAnsi="Arial" w:eastAsia="Arial"/>
          <w:b w:val="0"/>
          <w:sz w:val="22"/>
        </w:rPr>
        <w:t>where the moon glows bright upon the sea,</w:t>
      </w:r>
    </w:p>
    <w:p>
      <w:r>
        <w:rPr>
          <w:rFonts w:ascii="Arial" w:hAnsi="Arial" w:eastAsia="Arial"/>
          <w:b w:val="0"/>
          <w:sz w:val="22"/>
        </w:rPr>
        <w:t>and where the fishes await,</w:t>
      </w:r>
    </w:p>
    <w:p>
      <w:r>
        <w:rPr>
          <w:rFonts w:ascii="Arial" w:hAnsi="Arial" w:eastAsia="Arial"/>
          <w:b w:val="0"/>
          <w:sz w:val="22"/>
        </w:rPr>
        <w:t>and if you wait patiently,</w:t>
      </w:r>
    </w:p>
    <w:p>
      <w:r>
        <w:rPr>
          <w:rFonts w:ascii="Arial" w:hAnsi="Arial" w:eastAsia="Arial"/>
          <w:b w:val="0"/>
          <w:sz w:val="22"/>
        </w:rPr>
        <w:t>you will catch some in-between the moonbeams,</w:t>
      </w:r>
    </w:p>
    <w:p>
      <w:r>
        <w:rPr>
          <w:rFonts w:ascii="Arial" w:hAnsi="Arial" w:eastAsia="Arial"/>
          <w:b w:val="0"/>
          <w:sz w:val="22"/>
        </w:rPr>
        <w:t>and be able to cook them the next day for tea,</w:t>
      </w:r>
    </w:p>
    <w:p>
      <w:r>
        <w:rPr>
          <w:rFonts w:ascii="Arial" w:hAnsi="Arial" w:eastAsia="Arial"/>
          <w:b w:val="0"/>
          <w:sz w:val="22"/>
        </w:rPr>
        <w:t>yes, oh, how relaxing it is to be,</w:t>
      </w:r>
    </w:p>
    <w:p>
      <w:r>
        <w:rPr>
          <w:rFonts w:ascii="Arial" w:hAnsi="Arial" w:eastAsia="Arial"/>
          <w:b w:val="0"/>
          <w:sz w:val="22"/>
        </w:rPr>
        <w:t>at night upon a boat, upon a boat upon the sea,</w:t>
      </w:r>
    </w:p>
    <w:p>
      <w:r>
        <w:rPr>
          <w:rFonts w:ascii="Arial" w:hAnsi="Arial" w:eastAsia="Arial"/>
          <w:b w:val="0"/>
          <w:sz w:val="22"/>
        </w:rPr>
        <w:t>gently rocking upon the waves,</w:t>
      </w:r>
    </w:p>
    <w:p>
      <w:r>
        <w:rPr>
          <w:rFonts w:ascii="Arial" w:hAnsi="Arial" w:eastAsia="Arial"/>
          <w:b w:val="0"/>
          <w:sz w:val="22"/>
        </w:rPr>
        <w:t>under the starry heavens, where the stars shine so bright,</w:t>
      </w:r>
    </w:p>
    <w:p>
      <w:r>
        <w:rPr>
          <w:rFonts w:ascii="Arial" w:hAnsi="Arial" w:eastAsia="Arial"/>
          <w:b w:val="0"/>
          <w:sz w:val="22"/>
        </w:rPr>
        <w:t>and the moon it glows down upon you,</w:t>
      </w:r>
    </w:p>
    <w:p>
      <w:r>
        <w:rPr>
          <w:rFonts w:ascii="Arial" w:hAnsi="Arial" w:eastAsia="Arial"/>
          <w:b w:val="0"/>
          <w:sz w:val="22"/>
        </w:rPr>
        <w:t>and casts its heavenly light,</w:t>
      </w:r>
    </w:p>
    <w:p>
      <w:r>
        <w:rPr>
          <w:rFonts w:ascii="Arial" w:hAnsi="Arial" w:eastAsia="Arial"/>
          <w:b w:val="0"/>
          <w:sz w:val="22"/>
        </w:rPr>
        <w:t>and captures you in its magic spell,</w:t>
      </w:r>
    </w:p>
    <w:p>
      <w:r>
        <w:rPr>
          <w:rFonts w:ascii="Arial" w:hAnsi="Arial" w:eastAsia="Arial"/>
          <w:b w:val="0"/>
          <w:sz w:val="22"/>
        </w:rPr>
        <w:t>as you await fate and the chance to bring you some fish,</w:t>
      </w:r>
    </w:p>
    <w:p>
      <w:r>
        <w:rPr>
          <w:rFonts w:ascii="Arial" w:hAnsi="Arial" w:eastAsia="Arial"/>
          <w:b w:val="0"/>
          <w:sz w:val="22"/>
        </w:rPr>
        <w:t>to cook the next day for your tea.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