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is the therapy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future,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time for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time for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untrusting,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unfriendly and more fast paced,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you can ever imagine,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barely anyone to talk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robot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the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it or leave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the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believe you will like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is the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outside!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Robot psychotherapy in a dystopian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the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it or leave it I won't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I, I am a robot, and I cannot be bothered to analyse,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inadequacies of the human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the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outside because I am not programmed to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time is limited,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look at me with such a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get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 what you can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Robot therapy in the twenty second century,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that will be one hundred dollars for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get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outside before I have you electrified for wasting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robot therapy in a dystopian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robot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cold and uncaring technology,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human sensitivities and no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rapidity, and only common sense and logic,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compassion for human frailty,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compassion for human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just an empty void.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robot psychotherapy,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dystopian society in the twenty second century,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cold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cold cold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