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are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There are the cowards, and there are the brave,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the courageous, and there are the tenacious,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tenacious who fight fiercely to achieve such great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fight and who stand up for what they believe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fight to exist in a crazy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crazy world that seems intent,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intent on crushing human spirit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the cowards,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the brave, the brave who go into battle,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war zones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brave who defend their nation at all costs,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courageous, the tenacious,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glorious fearsome few who will not give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glorious fearsome few,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put their lives on the line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whose lives hang in the balance regularly,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those who go out to save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face such dangers,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great bravery against all odds,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likes of which,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most people never rarely see in person,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except upon screens in fiction,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people’s lives who are in danger,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whose lives are often brought to life in the cinema,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the TV and in books and in magazines,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 dangers appear edited,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encourage people to salivate seemingly more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so than to educate,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depictions of glorious stories,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only designed to titillate,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often as children we play at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the realities and the horrors of war being taught,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maybe if we were taught the horror,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realities of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true and the gruesome realities,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an early age there would be less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less war in the world today.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