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Soldier of thought</w:t>
      </w:r>
    </w:p>
    <w:p/>
    <w:p>
      <w:r>
        <w:rPr>
          <w:rFonts w:ascii="Arial" w:hAnsi="Arial" w:eastAsia="Arial"/>
          <w:b w:val="0"/>
          <w:sz w:val="22"/>
        </w:rPr>
        <w:t>I am a soldier of thought in the battlefield of the mind,</w:t>
      </w:r>
    </w:p>
    <w:p>
      <w:r>
        <w:rPr>
          <w:rFonts w:ascii="Arial" w:hAnsi="Arial" w:eastAsia="Arial"/>
          <w:b w:val="0"/>
          <w:sz w:val="22"/>
        </w:rPr>
        <w:t>for I walk the Earth with the visions in my mind.</w:t>
      </w:r>
    </w:p>
    <w:p>
      <w:r>
        <w:rPr>
          <w:rFonts w:ascii="Arial" w:hAnsi="Arial" w:eastAsia="Arial"/>
          <w:b w:val="0"/>
          <w:sz w:val="22"/>
        </w:rPr>
        <w:t>Yes, I am a soldier of thought in the battlefield of the mind,</w:t>
      </w:r>
    </w:p>
    <w:p>
      <w:r>
        <w:rPr>
          <w:rFonts w:ascii="Arial" w:hAnsi="Arial" w:eastAsia="Arial"/>
          <w:b w:val="0"/>
          <w:sz w:val="22"/>
        </w:rPr>
        <w:t>and I float as if rising out of my body,</w:t>
      </w:r>
    </w:p>
    <w:p>
      <w:r>
        <w:rPr>
          <w:rFonts w:ascii="Arial" w:hAnsi="Arial" w:eastAsia="Arial"/>
          <w:b w:val="0"/>
          <w:sz w:val="22"/>
        </w:rPr>
        <w:t>with such visions and imaginations that I conjure in my time,</w:t>
      </w:r>
    </w:p>
    <w:p>
      <w:r>
        <w:rPr>
          <w:rFonts w:ascii="Arial" w:hAnsi="Arial" w:eastAsia="Arial"/>
          <w:b w:val="0"/>
          <w:sz w:val="22"/>
        </w:rPr>
        <w:t>and I am a soldier of thought with my head in the clouds,</w:t>
      </w:r>
    </w:p>
    <w:p>
      <w:r>
        <w:rPr>
          <w:rFonts w:ascii="Arial" w:hAnsi="Arial" w:eastAsia="Arial"/>
          <w:b w:val="0"/>
          <w:sz w:val="22"/>
        </w:rPr>
        <w:t>and in the heavens and in the skies,</w:t>
      </w:r>
    </w:p>
    <w:p>
      <w:r>
        <w:rPr>
          <w:rFonts w:ascii="Arial" w:hAnsi="Arial" w:eastAsia="Arial"/>
          <w:b w:val="0"/>
          <w:sz w:val="22"/>
        </w:rPr>
        <w:t>and no place else would I rather be than in such creativity,</w:t>
      </w:r>
    </w:p>
    <w:p>
      <w:r>
        <w:rPr>
          <w:rFonts w:ascii="Arial" w:hAnsi="Arial" w:eastAsia="Arial"/>
          <w:b w:val="0"/>
          <w:sz w:val="22"/>
        </w:rPr>
        <w:t>that comes from the battlefield of the mind,</w:t>
      </w:r>
    </w:p>
    <w:p>
      <w:r>
        <w:rPr>
          <w:rFonts w:ascii="Arial" w:hAnsi="Arial" w:eastAsia="Arial"/>
          <w:b w:val="0"/>
          <w:sz w:val="22"/>
        </w:rPr>
        <w:t>and yes, I am a soldier of thought and in my thoughts,</w:t>
      </w:r>
    </w:p>
    <w:p>
      <w:r>
        <w:rPr>
          <w:rFonts w:ascii="Arial" w:hAnsi="Arial" w:eastAsia="Arial"/>
          <w:b w:val="0"/>
          <w:sz w:val="22"/>
        </w:rPr>
        <w:t>I am truly, truly alive.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