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Softened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Softened by the light of which he cast,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branded you in the furnace of his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tears they now play,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a symphony upon your cheeks,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came to you of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he cut into you viciously with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he was as black as the night inside,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with no humanity or dignity,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treated you disrespectfully,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severed the strings of your heart.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coward,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cad.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would advise you throw his memory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too late,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a fire raging inside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hurricane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thoughts of revenge have landed upon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making their mark.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