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Return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Return,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return to what you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return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bury yourself in the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suffocate amongst the cold of the loneliness,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will only otherwise come to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isolation that you have come to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there in the blankness,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emptiness of a lonely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with no friends, a place with no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nothing at all for there really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really to show,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solitude is fine,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when it drives you out of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solitude can drive you to an early grave,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dear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please come home.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