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Redoubtable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Redoubtable is the word, for that is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the portraits,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see the strength in your eyes with the fortitude,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your smile, it portrays a weariness,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a glimmer of mischievousness in the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upon your face there is a wrinkle or two,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Winston,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 determination in your eyes ringing true,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truly what could I do,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ever repay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war days have faded and passed,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however, can I thank you?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you, and my Grandparents,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many others who fought like lions,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are the reason that I am 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matter what,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your courage and leadership,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determination I could learn a lot,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you were a brave and a courageous man,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struggled through times dangerous and fraught,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valiant millions too,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battled through the second world war,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so valiantly fought off the black dog,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salute you and them Winston,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all the springs, the summers,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winters and the autumns, that I have seen,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will remember you as the sun goes down,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without you, I,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country as we know it 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well, it would have never been.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