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Ready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Ready for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nothing ready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in-between state,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moment,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reflection,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moment that is inconsequential and neither here nor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do not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am happy to just sit and stare,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in the fresh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with a calm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in tranquillity,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in tranquillity,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doing nothing but existing,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most primeval of states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like,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like this simplicity,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like this simplicity,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in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little time I get to be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little time I get to be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life is filled with such chaos,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life is so rapid,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everything,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a million miles an hour,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only time you get to relax,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mostly is in your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your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should not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should not be the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unfortunately,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far too often the only thing that I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chaos,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living in chaos constantly,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as stressful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being stressed,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not what I want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just want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just want to exist stress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am free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stress free sat by the river,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under a tree.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