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Oh, for how the heart is enshrined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for how the heart is enshrined,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entwined,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wonders of the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I drown happily in your beauty,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elegance of your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there really could be no greater feeling,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in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inspiration and beauty there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gloriousness that is deep inside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such contentment you bring to me inside,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wonderfully you set my emotions in motion,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easily you bring happy tears to my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