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Night</w:t>
      </w:r>
    </w:p>
    <w:p/>
    <w:p>
      <w:r>
        <w:rPr>
          <w:rFonts w:ascii="Arial" w:hAnsi="Arial" w:eastAsia="Arial"/>
          <w:b w:val="0"/>
          <w:sz w:val="22"/>
        </w:rPr>
        <w:t>A man alone at home,</w:t>
      </w:r>
    </w:p>
    <w:p>
      <w:r>
        <w:rPr>
          <w:rFonts w:ascii="Arial" w:hAnsi="Arial" w:eastAsia="Arial"/>
          <w:b w:val="0"/>
          <w:sz w:val="22"/>
        </w:rPr>
        <w:t>at night,</w:t>
      </w:r>
    </w:p>
    <w:p>
      <w:r>
        <w:rPr>
          <w:rFonts w:ascii="Arial" w:hAnsi="Arial" w:eastAsia="Arial"/>
          <w:b w:val="0"/>
          <w:sz w:val="22"/>
        </w:rPr>
        <w:t>in the low light,</w:t>
      </w:r>
    </w:p>
    <w:p>
      <w:r>
        <w:rPr>
          <w:rFonts w:ascii="Arial" w:hAnsi="Arial" w:eastAsia="Arial"/>
          <w:b w:val="0"/>
          <w:sz w:val="22"/>
        </w:rPr>
        <w:t>sat alone at a table,</w:t>
      </w:r>
    </w:p>
    <w:p>
      <w:r>
        <w:rPr>
          <w:rFonts w:ascii="Arial" w:hAnsi="Arial" w:eastAsia="Arial"/>
          <w:b w:val="0"/>
          <w:sz w:val="22"/>
        </w:rPr>
        <w:t>under a single bulb,</w:t>
      </w:r>
    </w:p>
    <w:p>
      <w:r>
        <w:rPr>
          <w:rFonts w:ascii="Arial" w:hAnsi="Arial" w:eastAsia="Arial"/>
          <w:b w:val="0"/>
          <w:sz w:val="22"/>
        </w:rPr>
        <w:t>a table with stacks of dollar bills,</w:t>
      </w:r>
    </w:p>
    <w:p>
      <w:r>
        <w:rPr>
          <w:rFonts w:ascii="Arial" w:hAnsi="Arial" w:eastAsia="Arial"/>
          <w:b w:val="0"/>
          <w:sz w:val="22"/>
        </w:rPr>
        <w:t>and drugs upon it,</w:t>
      </w:r>
    </w:p>
    <w:p>
      <w:r>
        <w:rPr>
          <w:rFonts w:ascii="Arial" w:hAnsi="Arial" w:eastAsia="Arial"/>
          <w:b w:val="0"/>
          <w:sz w:val="22"/>
        </w:rPr>
        <w:t>his choice,</w:t>
      </w:r>
    </w:p>
    <w:p>
      <w:r>
        <w:rPr>
          <w:rFonts w:ascii="Arial" w:hAnsi="Arial" w:eastAsia="Arial"/>
          <w:b w:val="0"/>
          <w:sz w:val="22"/>
        </w:rPr>
        <w:t>an easy life,</w:t>
      </w:r>
    </w:p>
    <w:p>
      <w:r>
        <w:rPr>
          <w:rFonts w:ascii="Arial" w:hAnsi="Arial" w:eastAsia="Arial"/>
          <w:b w:val="0"/>
          <w:sz w:val="22"/>
        </w:rPr>
        <w:t>but not paying any mind,</w:t>
      </w:r>
    </w:p>
    <w:p>
      <w:r>
        <w:rPr>
          <w:rFonts w:ascii="Arial" w:hAnsi="Arial" w:eastAsia="Arial"/>
          <w:b w:val="0"/>
          <w:sz w:val="22"/>
        </w:rPr>
        <w:t>to those who suffer and who die,</w:t>
      </w:r>
    </w:p>
    <w:p>
      <w:r>
        <w:rPr>
          <w:rFonts w:ascii="Arial" w:hAnsi="Arial" w:eastAsia="Arial"/>
          <w:b w:val="0"/>
          <w:sz w:val="22"/>
        </w:rPr>
        <w:t>from the hard drugs he supplies,</w:t>
      </w:r>
    </w:p>
    <w:p>
      <w:r>
        <w:rPr>
          <w:rFonts w:ascii="Arial" w:hAnsi="Arial" w:eastAsia="Arial"/>
          <w:b w:val="0"/>
          <w:sz w:val="22"/>
        </w:rPr>
        <w:t>oh, for money,</w:t>
      </w:r>
    </w:p>
    <w:p>
      <w:r>
        <w:rPr>
          <w:rFonts w:ascii="Arial" w:hAnsi="Arial" w:eastAsia="Arial"/>
          <w:b w:val="0"/>
          <w:sz w:val="22"/>
        </w:rPr>
        <w:t>how humanity is so easily ignored,</w:t>
      </w:r>
    </w:p>
    <w:p>
      <w:r>
        <w:rPr>
          <w:rFonts w:ascii="Arial" w:hAnsi="Arial" w:eastAsia="Arial"/>
          <w:b w:val="0"/>
          <w:sz w:val="22"/>
        </w:rPr>
        <w:t>when you have only visions of money in the eyes,</w:t>
      </w:r>
    </w:p>
    <w:p>
      <w:r>
        <w:rPr>
          <w:rFonts w:ascii="Arial" w:hAnsi="Arial" w:eastAsia="Arial"/>
          <w:b w:val="0"/>
          <w:sz w:val="22"/>
        </w:rPr>
        <w:t>and oh, how easy it is,</w:t>
      </w:r>
    </w:p>
    <w:p>
      <w:r>
        <w:rPr>
          <w:rFonts w:ascii="Arial" w:hAnsi="Arial" w:eastAsia="Arial"/>
          <w:b w:val="0"/>
          <w:sz w:val="22"/>
        </w:rPr>
        <w:t>how easy it is because of money to become dehumanised.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