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Lofty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Lofty heights,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lofty intentions,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lofty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high pretensions, but what will be the reality?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it be good for you, will it be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ideas, thoughts, and schemes,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do not rely on chance, because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chance it forms so rarely into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by dedication and hard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dreams become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if you have high aspirations and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inspiration and dedication,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rely on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have the mentality of what will be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perseverance,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reach your goals and achieve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otherwise, there is a very good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your dreams and your goals will never be reached,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dreams will most likely never become reality.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