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Laying in the dark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Laying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ruminations of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the contemplations of my mind for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quiet the wasteland of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heart torn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previous loves that I have known,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so many thoughts to meander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brain races without a pause,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imagination is sparked,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my longing for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love, that rare thing that never visits or calls hardly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love is mostly an infrequent stranger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suffer for the lack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tempestuous my mind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it contemplates the delights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do so entice me and tease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shadows where I lay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lay thinking of a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lay thinking of another’s heart to call my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lay in the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it goes so slow,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alone I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out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millions of people looking for love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through the shadows of emptiness,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the light and wanting to be whole,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to feel wanted,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another person to hold,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tenderness and gentle caress,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sweet kisses from honeyed lips,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such happy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 heart is as happy as never before 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bliss,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joyous as can be in the light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joyous in the happy melody that it sings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its beauteous 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truly happy I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have love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see the love of another reflected in their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be mesmerised and beguiled by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revelling in their company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what a wonder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be in the company of love once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instead of here alone laying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eros,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eros whilst nursing an empty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