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Inside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Inside the coat,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inside the coat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note, a note for his mum,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shopping list,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for dinner after he has finished killing someone,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inside the coat a bottle of rum,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inside the coat a gun and upon his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early evening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his mind killing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killing time with no cares in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work to be done,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work to be done,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thoughts of blood and bodies,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smiles because he is not right in the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he is keen for fun, keen for fun,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he will laugh sadistically,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he gets paid extra to be crazy,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lives to put fear into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until he has the work,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is not truly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until he has murdered someone,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he will go back home to his mum,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give her some money,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money he has earnt killing someone,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 will smile at him and pat him on the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favourite son,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favourite son.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