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world</w:t>
      </w:r>
    </w:p>
    <w:p/>
    <w:p>
      <w:r>
        <w:rPr>
          <w:rFonts w:ascii="Arial" w:hAnsi="Arial" w:eastAsia="Arial"/>
          <w:b w:val="0"/>
          <w:sz w:val="22"/>
        </w:rPr>
        <w:t>In the world,</w:t>
      </w:r>
    </w:p>
    <w:p>
      <w:r>
        <w:rPr>
          <w:rFonts w:ascii="Arial" w:hAnsi="Arial" w:eastAsia="Arial"/>
          <w:b w:val="0"/>
          <w:sz w:val="22"/>
        </w:rPr>
        <w:t>how many problems do we face today?</w:t>
      </w:r>
    </w:p>
    <w:p>
      <w:r>
        <w:rPr>
          <w:rFonts w:ascii="Arial" w:hAnsi="Arial" w:eastAsia="Arial"/>
          <w:b w:val="0"/>
          <w:sz w:val="22"/>
        </w:rPr>
        <w:t>How many problems,</w:t>
      </w:r>
    </w:p>
    <w:p>
      <w:r>
        <w:rPr>
          <w:rFonts w:ascii="Arial" w:hAnsi="Arial" w:eastAsia="Arial"/>
          <w:b w:val="0"/>
          <w:sz w:val="22"/>
        </w:rPr>
        <w:t>have continued for far too long,</w:t>
      </w:r>
    </w:p>
    <w:p>
      <w:r>
        <w:rPr>
          <w:rFonts w:ascii="Arial" w:hAnsi="Arial" w:eastAsia="Arial"/>
          <w:b w:val="0"/>
          <w:sz w:val="22"/>
        </w:rPr>
        <w:t>and how many problems go left unsolved,</w:t>
      </w:r>
    </w:p>
    <w:p>
      <w:r>
        <w:rPr>
          <w:rFonts w:ascii="Arial" w:hAnsi="Arial" w:eastAsia="Arial"/>
          <w:b w:val="0"/>
          <w:sz w:val="22"/>
        </w:rPr>
        <w:t>despite all the talking,</w:t>
      </w:r>
    </w:p>
    <w:p>
      <w:r>
        <w:rPr>
          <w:rFonts w:ascii="Arial" w:hAnsi="Arial" w:eastAsia="Arial"/>
          <w:b w:val="0"/>
          <w:sz w:val="22"/>
        </w:rPr>
        <w:t>I know not, but to solve them, we need to talk less,</w:t>
      </w:r>
    </w:p>
    <w:p>
      <w:r>
        <w:rPr>
          <w:rFonts w:ascii="Arial" w:hAnsi="Arial" w:eastAsia="Arial"/>
          <w:b w:val="0"/>
          <w:sz w:val="22"/>
        </w:rPr>
        <w:t>for talk is cheap and means nothing,</w:t>
      </w:r>
    </w:p>
    <w:p>
      <w:r>
        <w:rPr>
          <w:rFonts w:ascii="Arial" w:hAnsi="Arial" w:eastAsia="Arial"/>
          <w:b w:val="0"/>
          <w:sz w:val="22"/>
        </w:rPr>
        <w:t>when people are dying and suffering,</w:t>
      </w:r>
    </w:p>
    <w:p>
      <w:r>
        <w:rPr>
          <w:rFonts w:ascii="Arial" w:hAnsi="Arial" w:eastAsia="Arial"/>
          <w:b w:val="0"/>
          <w:sz w:val="22"/>
        </w:rPr>
        <w:t>and continue to die and suffer every day,</w:t>
      </w:r>
    </w:p>
    <w:p>
      <w:r>
        <w:rPr>
          <w:rFonts w:ascii="Arial" w:hAnsi="Arial" w:eastAsia="Arial"/>
          <w:b w:val="0"/>
          <w:sz w:val="22"/>
        </w:rPr>
        <w:t>for surely,</w:t>
      </w:r>
    </w:p>
    <w:p>
      <w:r>
        <w:rPr>
          <w:rFonts w:ascii="Arial" w:hAnsi="Arial" w:eastAsia="Arial"/>
          <w:b w:val="0"/>
          <w:sz w:val="22"/>
        </w:rPr>
        <w:t>there are more logical ways of thinking,</w:t>
      </w:r>
    </w:p>
    <w:p>
      <w:r>
        <w:rPr>
          <w:rFonts w:ascii="Arial" w:hAnsi="Arial" w:eastAsia="Arial"/>
          <w:b w:val="0"/>
          <w:sz w:val="22"/>
        </w:rPr>
        <w:t>ways of solving problems,</w:t>
      </w:r>
    </w:p>
    <w:p>
      <w:r>
        <w:rPr>
          <w:rFonts w:ascii="Arial" w:hAnsi="Arial" w:eastAsia="Arial"/>
          <w:b w:val="0"/>
          <w:sz w:val="22"/>
        </w:rPr>
        <w:t>that if we put our minds to it, we could put in place today.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