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woods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woods and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the verdant greens of the leaves,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blow so gently in the breeze,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what it is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nothing finer upon thine eyes to please,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the mind does race and so set hearts at 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nature’s splendour,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sun becomes finer,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finer than the dull grey of winter that does displease,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so takes its toll on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a work of art is fashioned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amongst the hills and the streams and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great freshness of the air there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fills the lungs with clarity, and so, does please,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as you walk amongst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far across the Earth we travel,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beauty of nature and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each footstep,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it does fill you with happy memories,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happy memories to brighten,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heighten and enlighten,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mind in its many glorious varieties.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