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went to the river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went to the river where you swam.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summertime, where your mostly happy day began,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where you had a smile on your face, or so I am told,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before you went in the river,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bathed in the glorious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then you disappeared, and you let the river do its work,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drowned as quickly as your day had begun,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quickly as your day had begun with you waking up,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blinking in the sun, waking up and blinking in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yes, that quickly your life was over and done,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have not quite come to terms with it yet,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no, not yet, and I feel pain as I in my life have never done,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today, I went to the river,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watched where you got carried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watched where you gave your life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tears they welled in my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 words would come, no words would come,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I, I threw some flowers into the water,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remembered the good times that we shared,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remembered you and your smile like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watched the river flow and my tears fell into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tears fell into where you now permanently belong,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are still unfound, you are still unfound,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never will I see you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for years to come, my tears will mingle with the river,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I remember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at the place where you gave your life to the river,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glorious sun, in the glorious sun.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