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Hang on to the moment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Hang onto the moment, and in a while,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make sense of the world where you can,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it may overwhelm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like water overwhelming a dam,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may, it may catch you unawares,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hang on to the moment of peace and clarity,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you can,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peace and clarity, it dictates the sanity of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wherever you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life is chaotic and despite your idea’s,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life for you, life for you may have other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