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Goodbye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Goodbye little island, the time has 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 am leaving your fields of green,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end of the journey has begun,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what life will be I shall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 am in hopeful mood,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toast the coast,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it disappears in its elegant symmetry,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my new life beckons, and the old one is done,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never again,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I stride upon England’s pleasant pastures or its streets,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world awaits, and a lot of fun,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no cares in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will live the rest of my years,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will live the rest of my years in the foreign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