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From the first time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first time I saw you Intuitive you seemed,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from the sensitivity upon your face,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no airs and graces,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the 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which I could spend the rest of my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you wear your heart upon your sleeve,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 not count tears as a disgrace,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upon the Earth, you walk with pride,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soft and a gentle gait,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you walk the wind blows gently through your hair,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as the locks of an angel flowing in the summer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smell is more elegant than the flowers,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transcends them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there could be no other that I would ever want to recall,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along the road as we walk,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your eyes and intellect as bright as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admire your wit and your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way you look at everyday afresh and anew,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joyous heart so full of fun,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how you smile at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the first time you put your hand in mine,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two, we two become 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