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Faith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Have faith,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faith and be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strong and hold yourself and compose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 and know your own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waste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life there is far too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waste a second,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worry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things that are not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worry and do not give into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into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 and be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stand in the glorious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stand in the glorious sun.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stay out of the blackness that is negativity,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even with a steady and a good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life you will quickly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difficult problems are to overcome,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have faith,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faith and be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strong and hold yourself and compose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 and know your own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others persuade you from your true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only then the battle can be fought, and more quickly won,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into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into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take your time and be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stand in the glorious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even with a steady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find how difficult problems are to overcome.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no matter the problems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faith, have faith and be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hold yourself and compose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eventually overcome,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mountain,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perseverance there is not a problem in the world that cannot be undone.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