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Empty glasses</w:t>
      </w:r>
    </w:p>
    <w:p/>
    <w:p>
      <w:r>
        <w:rPr>
          <w:rFonts w:ascii="Arial" w:hAnsi="Arial" w:eastAsia="Arial"/>
          <w:b w:val="0"/>
          <w:sz w:val="22"/>
        </w:rPr>
        <w:t>Empty glasses on the table,</w:t>
      </w:r>
    </w:p>
    <w:p>
      <w:r>
        <w:rPr>
          <w:rFonts w:ascii="Arial" w:hAnsi="Arial" w:eastAsia="Arial"/>
          <w:b w:val="0"/>
          <w:sz w:val="22"/>
        </w:rPr>
        <w:t>bottles on the floor,</w:t>
      </w:r>
    </w:p>
    <w:p>
      <w:r>
        <w:rPr>
          <w:rFonts w:ascii="Arial" w:hAnsi="Arial" w:eastAsia="Arial"/>
          <w:b w:val="0"/>
          <w:sz w:val="22"/>
        </w:rPr>
        <w:t>drunken people unconscious,</w:t>
      </w:r>
    </w:p>
    <w:p>
      <w:r>
        <w:rPr>
          <w:rFonts w:ascii="Arial" w:hAnsi="Arial" w:eastAsia="Arial"/>
          <w:b w:val="0"/>
          <w:sz w:val="22"/>
        </w:rPr>
        <w:t>people still in their dreams wanting more,</w:t>
      </w:r>
    </w:p>
    <w:p>
      <w:r>
        <w:rPr>
          <w:rFonts w:ascii="Arial" w:hAnsi="Arial" w:eastAsia="Arial"/>
          <w:b w:val="0"/>
          <w:sz w:val="22"/>
        </w:rPr>
        <w:t>wanting more alcohol,</w:t>
      </w:r>
    </w:p>
    <w:p>
      <w:r>
        <w:rPr>
          <w:rFonts w:ascii="Arial" w:hAnsi="Arial" w:eastAsia="Arial"/>
          <w:b w:val="0"/>
          <w:sz w:val="22"/>
        </w:rPr>
        <w:t>because they could not remember the alcohol from before,</w:t>
      </w:r>
    </w:p>
    <w:p>
      <w:r>
        <w:rPr>
          <w:rFonts w:ascii="Arial" w:hAnsi="Arial" w:eastAsia="Arial"/>
          <w:b w:val="0"/>
          <w:sz w:val="22"/>
        </w:rPr>
        <w:t>but they will know an empty glass,</w:t>
      </w:r>
    </w:p>
    <w:p>
      <w:r>
        <w:rPr>
          <w:rFonts w:ascii="Arial" w:hAnsi="Arial" w:eastAsia="Arial"/>
          <w:b w:val="0"/>
          <w:sz w:val="22"/>
        </w:rPr>
        <w:t>when they see one,</w:t>
      </w:r>
    </w:p>
    <w:p>
      <w:r>
        <w:rPr>
          <w:rFonts w:ascii="Arial" w:hAnsi="Arial" w:eastAsia="Arial"/>
          <w:b w:val="0"/>
          <w:sz w:val="22"/>
        </w:rPr>
        <w:t>when they wake up at the bar in heaven,</w:t>
      </w:r>
    </w:p>
    <w:p>
      <w:r>
        <w:rPr>
          <w:rFonts w:ascii="Arial" w:hAnsi="Arial" w:eastAsia="Arial"/>
          <w:b w:val="0"/>
          <w:sz w:val="22"/>
        </w:rPr>
        <w:t>and hopefully God will have gone to the shop,</w:t>
      </w:r>
    </w:p>
    <w:p>
      <w:r>
        <w:rPr>
          <w:rFonts w:ascii="Arial" w:hAnsi="Arial" w:eastAsia="Arial"/>
          <w:b w:val="0"/>
          <w:sz w:val="22"/>
        </w:rPr>
        <w:t>and bought some more,</w:t>
      </w:r>
    </w:p>
    <w:p>
      <w:r>
        <w:rPr>
          <w:rFonts w:ascii="Arial" w:hAnsi="Arial" w:eastAsia="Arial"/>
          <w:b w:val="0"/>
          <w:sz w:val="22"/>
        </w:rPr>
        <w:t>because life on Earth is rough and tough,</w:t>
      </w:r>
    </w:p>
    <w:p>
      <w:r>
        <w:rPr>
          <w:rFonts w:ascii="Arial" w:hAnsi="Arial" w:eastAsia="Arial"/>
          <w:b w:val="0"/>
          <w:sz w:val="22"/>
        </w:rPr>
        <w:t>but they do not worry in heaven,</w:t>
      </w:r>
    </w:p>
    <w:p>
      <w:r>
        <w:rPr>
          <w:rFonts w:ascii="Arial" w:hAnsi="Arial" w:eastAsia="Arial"/>
          <w:b w:val="0"/>
          <w:sz w:val="22"/>
        </w:rPr>
        <w:t>because the alcohol cannot kill you anymore.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