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Do you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Do you, for things in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 you beg,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 you plead,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 you cry such tears from the want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 you die,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 you die a little every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every time that you do not receive what you want to receive?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 you believe in luck,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 you in life, do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 you beg, do you plead?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 you roll a dice,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 you pray hard, do you wish,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 you wish upon the stars,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or do you believe in chance,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is your life a gamble,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 you gamble with your life in the hope to succeed?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 you in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 you roll a dice,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 you pray hard?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 you wish upon the stars,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 you beg, and do you plead,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repeatedly for your prayers to be answered,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prayers that are seemingly never heard,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wants never fulfilled despite your beliefs?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are you always wishing and hoping,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never quite achieving,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or succeeding in your desires,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your wants, and in your dreams?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are you continually unhappy,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losing your faith,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your faith in your will to ever successfully achieve,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you want you want to achieve?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Or do you keep persevering and never surrender to failure,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now, that is character,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true character and that is true greatness,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if you with fortitude can persevere no matter what,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if you can persevere against all odds,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is true greatness,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if you can with determination,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scale all mountains to reach the summit of success,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is true greatness,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when you can look down upon,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everything that you have achieved with such great struggle,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intellect, knowledge, and dedication,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will of success,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deserve every little bit,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your fiery passions and determination have outlasted any failure that has been thrown in your path,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 matter what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will in time succeed,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matter what life may throw at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a positive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will reap the rewards of success,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success that comes from such determination,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true mental strength and courage,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courage and guts that education,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determination breeds.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