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Destruction of the mind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Society,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stress, stress, and destruction.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Destruction of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multiplicity of thoughts and a mood of the indecisive kind,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unsettled mood,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mood of schizophrenia and anxiety,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mood that by being overwhelmed does drive you wild,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does drive you around the bend,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does make you want to tear your hair 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does make you want to tear your hair out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again, and what sadness and frustration there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rage there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this frenetic barrage of unwanted thoughts,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thoughts that invade your waking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invade your dreams at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great destruction of the mind there is from the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overwhelming thought processes,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uncalled-for kind, the intrusive thoughts,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no, they were not kind, and they are not kind,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 kind at all, but oh, how many people suffer,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many people are unable to cope with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mental illness,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especially schizophrenia it is apocryphal,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although people try their best,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have overstretched services,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do not have enough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look after and care all the time for our family,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our friends who suffer,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awful how many people want to end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awful how many people want to end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after being driven to the edge of the precipice,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after being driven to the edge by the stress,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devastating it is for family and society,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terrible this infliction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infliction of mental illness,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is such a curse upon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curse that comes from the pressures of modern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through poor choice and bad luck,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this bloody infliction it seems to get worse and worse,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seems to get worse,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seem to have less and less time for ourselves,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always chasing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always working all hours,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this life how the lack of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overabundance of financial pressures and stress,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causes such chaos in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chaos in the mind that is so hard to fix,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hard to put right and how we pray for an 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sometimes we pray to Gods,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there is no quick fix,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often mental illness continues unabated,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whole of human lives,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terrible sight to see people in such distress,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terrible sight to see people in such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terrible sight to see people’s lives in pieces,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terrible sight to see people in such a mess,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we try our best to help,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try our best.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