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Bow down to the sun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bow down to the sun, and I bask in its heat,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wonder at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it tis such a sublime sight that I cannot touch,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I can see,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its magnificence,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cannot be portrayed,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all the letters of the alphabet, and in all the words,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all the languages of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cannot be described so easily,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it is such a wondrous thing, the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sun, that warms the hearts of humanity.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