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Bore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world sometimes is a frightful bore,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it leaves us be mostly,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we do not leave it alone anymore,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try to organise it from the chaos it was in before,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world sometimes is a frightful bore,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sometimes it has enough of us. and with earthquakes,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monsoons, hurricanes, and typhoons,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tells us to stop,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tells us to stop interfering,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bit more exciting than before.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