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Bird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Bird across the greyest sky off to somewhere 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off to where the sun shines,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blame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attached to the Earth am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wish I could fly,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seemingly at such ease that you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your wings flap in glorious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efforts make it seem so easy,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am sure it is not,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your flight’s delicate beauty,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watch amazed and in admiration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an expert, but sadly, not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am fixed upon the Earth, and I have not the choice,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am not complaining at the wonder of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your bird song and at the wonder of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