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Becalmed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on an island in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watching the waves with a mind of simplicity,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sat upon the beach,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under a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a pool by a waterfall,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reading a book,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each other’s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under the moon and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out for a walk,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on a boat on a river,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conversation,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education,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the elements,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of the rain, the snow and the sun that does please.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of them all and their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the night and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thought and of its machinations,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silence, solitude, and tranquillity.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the slow lane of life.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Becalmed in existence, becalmed in being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great it is, how great it is to just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