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Anxiety</w:t>
      </w:r>
    </w:p>
    <w:p/>
    <w:p>
      <w:r>
        <w:rPr>
          <w:rFonts w:ascii="Arial" w:hAnsi="Arial" w:eastAsia="Arial"/>
          <w:b w:val="0"/>
          <w:sz w:val="22"/>
        </w:rPr>
        <w:t>Anxiety,</w:t>
      </w:r>
    </w:p>
    <w:p>
      <w:r>
        <w:rPr>
          <w:rFonts w:ascii="Arial" w:hAnsi="Arial" w:eastAsia="Arial"/>
          <w:b w:val="0"/>
          <w:sz w:val="22"/>
        </w:rPr>
        <w:t>possibly,</w:t>
      </w:r>
    </w:p>
    <w:p>
      <w:r>
        <w:rPr>
          <w:rFonts w:ascii="Arial" w:hAnsi="Arial" w:eastAsia="Arial"/>
          <w:b w:val="0"/>
          <w:sz w:val="22"/>
        </w:rPr>
        <w:t>psychiatry,</w:t>
      </w:r>
    </w:p>
    <w:p>
      <w:r>
        <w:rPr>
          <w:rFonts w:ascii="Arial" w:hAnsi="Arial" w:eastAsia="Arial"/>
          <w:b w:val="0"/>
          <w:sz w:val="22"/>
        </w:rPr>
        <w:t>no, not for me,</w:t>
      </w:r>
    </w:p>
    <w:p>
      <w:r>
        <w:rPr>
          <w:rFonts w:ascii="Arial" w:hAnsi="Arial" w:eastAsia="Arial"/>
          <w:b w:val="0"/>
          <w:sz w:val="22"/>
        </w:rPr>
        <w:t>but give me the fresh air,</w:t>
      </w:r>
    </w:p>
    <w:p>
      <w:r>
        <w:rPr>
          <w:rFonts w:ascii="Arial" w:hAnsi="Arial" w:eastAsia="Arial"/>
          <w:b w:val="0"/>
          <w:sz w:val="22"/>
        </w:rPr>
        <w:t>the fresh air,</w:t>
      </w:r>
    </w:p>
    <w:p>
      <w:r>
        <w:rPr>
          <w:rFonts w:ascii="Arial" w:hAnsi="Arial" w:eastAsia="Arial"/>
          <w:b w:val="0"/>
          <w:sz w:val="22"/>
        </w:rPr>
        <w:t>where I can ramble,</w:t>
      </w:r>
    </w:p>
    <w:p>
      <w:r>
        <w:rPr>
          <w:rFonts w:ascii="Arial" w:hAnsi="Arial" w:eastAsia="Arial"/>
          <w:b w:val="0"/>
          <w:sz w:val="22"/>
        </w:rPr>
        <w:t>without a care,</w:t>
      </w:r>
    </w:p>
    <w:p>
      <w:r>
        <w:rPr>
          <w:rFonts w:ascii="Arial" w:hAnsi="Arial" w:eastAsia="Arial"/>
          <w:b w:val="0"/>
          <w:sz w:val="22"/>
        </w:rPr>
        <w:t>and the countryside,</w:t>
      </w:r>
    </w:p>
    <w:p>
      <w:r>
        <w:rPr>
          <w:rFonts w:ascii="Arial" w:hAnsi="Arial" w:eastAsia="Arial"/>
          <w:b w:val="0"/>
          <w:sz w:val="22"/>
        </w:rPr>
        <w:t>where I will not swear,</w:t>
      </w:r>
    </w:p>
    <w:p>
      <w:r>
        <w:rPr>
          <w:rFonts w:ascii="Arial" w:hAnsi="Arial" w:eastAsia="Arial"/>
          <w:b w:val="0"/>
          <w:sz w:val="22"/>
        </w:rPr>
        <w:t>and get discombobulated,</w:t>
      </w:r>
    </w:p>
    <w:p>
      <w:r>
        <w:rPr>
          <w:rFonts w:ascii="Arial" w:hAnsi="Arial" w:eastAsia="Arial"/>
          <w:b w:val="0"/>
          <w:sz w:val="22"/>
        </w:rPr>
        <w:t>and frustrated in my mind,</w:t>
      </w:r>
    </w:p>
    <w:p>
      <w:r>
        <w:rPr>
          <w:rFonts w:ascii="Arial" w:hAnsi="Arial" w:eastAsia="Arial"/>
          <w:b w:val="0"/>
          <w:sz w:val="22"/>
        </w:rPr>
        <w:t>and find myself around in circles,</w:t>
      </w:r>
    </w:p>
    <w:p>
      <w:r>
        <w:rPr>
          <w:rFonts w:ascii="Arial" w:hAnsi="Arial" w:eastAsia="Arial"/>
          <w:b w:val="0"/>
          <w:sz w:val="22"/>
        </w:rPr>
        <w:t>going around in circles,</w:t>
      </w:r>
    </w:p>
    <w:p>
      <w:r>
        <w:rPr>
          <w:rFonts w:ascii="Arial" w:hAnsi="Arial" w:eastAsia="Arial"/>
          <w:b w:val="0"/>
          <w:sz w:val="22"/>
        </w:rPr>
        <w:t>and not getting anywhere,</w:t>
      </w:r>
    </w:p>
    <w:p>
      <w:r>
        <w:rPr>
          <w:rFonts w:ascii="Arial" w:hAnsi="Arial" w:eastAsia="Arial"/>
          <w:b w:val="0"/>
          <w:sz w:val="22"/>
        </w:rPr>
        <w:t>and just living,</w:t>
      </w:r>
    </w:p>
    <w:p>
      <w:r>
        <w:rPr>
          <w:rFonts w:ascii="Arial" w:hAnsi="Arial" w:eastAsia="Arial"/>
          <w:b w:val="0"/>
          <w:sz w:val="22"/>
        </w:rPr>
        <w:t>in a permanent state of despair,</w:t>
      </w:r>
    </w:p>
    <w:p>
      <w:r>
        <w:rPr>
          <w:rFonts w:ascii="Arial" w:hAnsi="Arial" w:eastAsia="Arial"/>
          <w:b w:val="0"/>
          <w:sz w:val="22"/>
        </w:rPr>
        <w:t>yes, take me away,</w:t>
      </w:r>
    </w:p>
    <w:p>
      <w:r>
        <w:rPr>
          <w:rFonts w:ascii="Arial" w:hAnsi="Arial" w:eastAsia="Arial"/>
          <w:b w:val="0"/>
          <w:sz w:val="22"/>
        </w:rPr>
        <w:t>forever and a day,</w:t>
      </w:r>
    </w:p>
    <w:p>
      <w:r>
        <w:rPr>
          <w:rFonts w:ascii="Arial" w:hAnsi="Arial" w:eastAsia="Arial"/>
          <w:b w:val="0"/>
          <w:sz w:val="22"/>
        </w:rPr>
        <w:t>to the countryside,</w:t>
      </w:r>
    </w:p>
    <w:p>
      <w:r>
        <w:rPr>
          <w:rFonts w:ascii="Arial" w:hAnsi="Arial" w:eastAsia="Arial"/>
          <w:b w:val="0"/>
          <w:sz w:val="22"/>
        </w:rPr>
        <w:t>where there is less stress,</w:t>
      </w:r>
    </w:p>
    <w:p>
      <w:r>
        <w:rPr>
          <w:rFonts w:ascii="Arial" w:hAnsi="Arial" w:eastAsia="Arial"/>
          <w:b w:val="0"/>
          <w:sz w:val="22"/>
        </w:rPr>
        <w:t>and barely anyone truly depressed,</w:t>
      </w:r>
    </w:p>
    <w:p>
      <w:r>
        <w:rPr>
          <w:rFonts w:ascii="Arial" w:hAnsi="Arial" w:eastAsia="Arial"/>
          <w:b w:val="0"/>
          <w:sz w:val="22"/>
        </w:rPr>
        <w:t>and of a mind,</w:t>
      </w:r>
    </w:p>
    <w:p>
      <w:r>
        <w:rPr>
          <w:rFonts w:ascii="Arial" w:hAnsi="Arial" w:eastAsia="Arial"/>
          <w:b w:val="0"/>
          <w:sz w:val="22"/>
        </w:rPr>
        <w:t>to take it out on other people,</w:t>
      </w:r>
    </w:p>
    <w:p>
      <w:r>
        <w:rPr>
          <w:rFonts w:ascii="Arial" w:hAnsi="Arial" w:eastAsia="Arial"/>
          <w:b w:val="0"/>
          <w:sz w:val="22"/>
        </w:rPr>
        <w:t>with angry words and their fists,</w:t>
      </w:r>
    </w:p>
    <w:p>
      <w:r>
        <w:rPr>
          <w:rFonts w:ascii="Arial" w:hAnsi="Arial" w:eastAsia="Arial"/>
          <w:b w:val="0"/>
          <w:sz w:val="22"/>
        </w:rPr>
        <w:t>far too readily,</w:t>
      </w:r>
    </w:p>
    <w:p>
      <w:r>
        <w:rPr>
          <w:rFonts w:ascii="Arial" w:hAnsi="Arial" w:eastAsia="Arial"/>
          <w:b w:val="0"/>
          <w:sz w:val="22"/>
        </w:rPr>
        <w:t>amongst the pub tables,</w:t>
      </w:r>
    </w:p>
    <w:p>
      <w:r>
        <w:rPr>
          <w:rFonts w:ascii="Arial" w:hAnsi="Arial" w:eastAsia="Arial"/>
          <w:b w:val="0"/>
          <w:sz w:val="22"/>
        </w:rPr>
        <w:t>and the chairs.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