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cup of tea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cup of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bottle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beginning,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evening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conversation about the problems of a 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conversation about the problems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conversation about the reality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conversation of the wars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wars that bring such great decimation,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machiavellian brutalities,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disturbing misunderstandings,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humanity seems to walk into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why should this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should this be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wish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think about that even God can enlighten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too is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having another cup of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another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having another bottle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having another beer or 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having another evening dinner with the devil,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would not be surprised if they are best friends, and they get on quite amicably,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probably it is humanity that they talk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probably laugh about humanities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humanities stupidity whilst talking over dinner quite civilly.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