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After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After the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the rain has stopped falling,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after the telephone has stopped ringing,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 has stopped singing,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night has begun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stare at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their twinkling 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shine so bright as I stand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watch the meteors fly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revel in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spectacular transience and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admire them all with a heart so full,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so full of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wonderfully they light me up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stare into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reflect so gloriously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powerful the view, the view that lifts me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carries me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romantic too, as we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cuddle and we kiss in the light of the stars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take in the heaven’s majesty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majesty that takes our breath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gloriously in our eyes does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view, what a wonderful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romantic, how romantic it is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beautiful view is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magnificent beauty that I kiss you under,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I hold you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run my fingers through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look into your beautiful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mesmerised,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beguiled as I fall into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those deep pools that I could swim forever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wonder at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I love you, wonderful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wonderful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